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6CE04A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12F835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+*yqw*bju*xxx*sqc*xaa*wEv*EDt*tBl*zDp*uyb*zew*-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+*eDs*djA*lyd*lyd*lyd*xbo*icD*icg*Dtn*Dcb*zfE*-</w:t>
            </w:r>
            <w:r>
              <w:rPr>
                <w:rFonts w:ascii="PDF417x" w:hAnsi="PDF417x"/>
                <w:sz w:val="24"/>
                <w:szCs w:val="24"/>
              </w:rPr>
              <w:br/>
              <w:t>+*ftw*mij*dsw*kmD*tuE*xtg*mwy*qCC*uBb*rgc*onA*-</w:t>
            </w:r>
            <w:r>
              <w:rPr>
                <w:rFonts w:ascii="PDF417x" w:hAnsi="PDF417x"/>
                <w:sz w:val="24"/>
                <w:szCs w:val="24"/>
              </w:rPr>
              <w:br/>
              <w:t>+*ftA*usE*bcz*bdy*xAd*Fys*cjn*wec*oDl*blj*uws*-</w:t>
            </w:r>
            <w:r>
              <w:rPr>
                <w:rFonts w:ascii="PDF417x" w:hAnsi="PDF417x"/>
                <w:sz w:val="24"/>
                <w:szCs w:val="24"/>
              </w:rPr>
              <w:br/>
              <w:t>+*xjq*rCw*rtc*Adj*bkm*Cgz*lxr*sxj*jnC*hxz*uzq*-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2B049E43" w14:textId="77777777" w:rsidTr="005F330D">
        <w:trPr>
          <w:trHeight w:val="851"/>
        </w:trPr>
        <w:tc>
          <w:tcPr>
            <w:tcW w:w="0" w:type="auto"/>
          </w:tcPr>
          <w:p w14:paraId="48958463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0E1D661" wp14:editId="02EA335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3F404F" w14:paraId="65BFA3B4" w14:textId="77777777" w:rsidTr="004F6767">
        <w:trPr>
          <w:trHeight w:val="276"/>
        </w:trPr>
        <w:tc>
          <w:tcPr>
            <w:tcW w:w="0" w:type="auto"/>
          </w:tcPr>
          <w:p w14:paraId="6B383113" w14:textId="77777777" w:rsidR="00D364C6" w:rsidRPr="003F404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404F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3F404F" w14:paraId="634A8A71" w14:textId="77777777" w:rsidTr="004F6767">
        <w:trPr>
          <w:trHeight w:val="291"/>
        </w:trPr>
        <w:tc>
          <w:tcPr>
            <w:tcW w:w="0" w:type="auto"/>
          </w:tcPr>
          <w:p w14:paraId="03F82FB3" w14:textId="77777777" w:rsidR="00D364C6" w:rsidRPr="003F404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404F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3F404F" w14:paraId="55B12C22" w14:textId="77777777" w:rsidTr="004F6767">
        <w:trPr>
          <w:trHeight w:val="276"/>
        </w:trPr>
        <w:tc>
          <w:tcPr>
            <w:tcW w:w="0" w:type="auto"/>
          </w:tcPr>
          <w:p w14:paraId="3DADF588" w14:textId="77777777" w:rsidR="00D364C6" w:rsidRPr="003F404F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F404F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3F404F" w14:paraId="08556EDA" w14:textId="77777777" w:rsidTr="004F6767">
        <w:trPr>
          <w:trHeight w:val="291"/>
        </w:trPr>
        <w:tc>
          <w:tcPr>
            <w:tcW w:w="0" w:type="auto"/>
          </w:tcPr>
          <w:p w14:paraId="08F70A5E" w14:textId="098F6AC4" w:rsidR="00D364C6" w:rsidRPr="003F404F" w:rsidRDefault="00F1798D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08A453C" w14:textId="77777777" w:rsidR="005F330D" w:rsidRPr="003F404F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8EF6CC" w14:textId="77777777" w:rsidR="00B92D0F" w:rsidRPr="003F404F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361-01/23-01/21</w:t>
      </w:r>
      <w:r w:rsidR="008C5FE5"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E9ECE71" w14:textId="226B0C6C" w:rsidR="00B92D0F" w:rsidRPr="003F404F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F1798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-25-10</w:t>
      </w:r>
    </w:p>
    <w:p w14:paraId="3F675542" w14:textId="675C0DBB" w:rsidR="00B92D0F" w:rsidRDefault="00D364C6" w:rsidP="003F404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3F404F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3F404F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3F404F"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</w:t>
      </w:r>
      <w:r w:rsidR="00B92D0F" w:rsidRPr="003F404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3A1C496E" w14:textId="77777777" w:rsidR="00B712BD" w:rsidRPr="003F404F" w:rsidRDefault="00B712BD" w:rsidP="003F404F">
      <w:pPr>
        <w:rPr>
          <w:rFonts w:ascii="Times New Roman" w:eastAsia="Times New Roman" w:hAnsi="Times New Roman" w:cs="Times New Roman"/>
          <w:noProof w:val="0"/>
        </w:rPr>
      </w:pPr>
    </w:p>
    <w:p w14:paraId="6F2F9DA8" w14:textId="5187A5BC" w:rsidR="003F404F" w:rsidRPr="003F404F" w:rsidRDefault="003F404F" w:rsidP="003F404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  <w:r w:rsidRPr="003F404F">
        <w:rPr>
          <w:rFonts w:ascii="Times New Roman" w:hAnsi="Times New Roman"/>
          <w:color w:val="000000"/>
        </w:rPr>
        <w:t xml:space="preserve">              Na temelju članka 71. Zakona o komunalnom gospodarstvu (NN 68/18, 110/18, 32/20, 145/24) i članka 52. Statuta Grada Pregrade (“Službeni glasnik Krapinsko-zagorske županije” br. 06/13., 17/13., 7/18, 16/18- pročišćeni tekst, 05/20, 8/21, 38/22, 40/23), Gradonačelnik Grada Pregrade podnosi Gradskom vijeću Grada Pregrade </w:t>
      </w:r>
    </w:p>
    <w:p w14:paraId="10C03470" w14:textId="77777777" w:rsidR="003F404F" w:rsidRPr="0010373E" w:rsidRDefault="003F404F" w:rsidP="003F404F">
      <w:pPr>
        <w:tabs>
          <w:tab w:val="left" w:pos="1701"/>
        </w:tabs>
        <w:jc w:val="both"/>
        <w:rPr>
          <w:rFonts w:ascii="Times New Roman" w:hAnsi="Times New Roman"/>
          <w:color w:val="000000"/>
        </w:rPr>
      </w:pPr>
    </w:p>
    <w:p w14:paraId="38A870A6" w14:textId="77777777" w:rsidR="003F404F" w:rsidRPr="0010373E" w:rsidRDefault="003F404F" w:rsidP="003F404F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color w:val="000000"/>
        </w:rPr>
        <w:t>IZVJEŠĆE</w:t>
      </w:r>
    </w:p>
    <w:p w14:paraId="30F6607B" w14:textId="77777777" w:rsidR="003F404F" w:rsidRPr="0010373E" w:rsidRDefault="003F404F" w:rsidP="003F404F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color w:val="000000"/>
        </w:rPr>
        <w:t xml:space="preserve"> O IZVRŠENJU  PROGRAMA GRADNJE </w:t>
      </w:r>
    </w:p>
    <w:p w14:paraId="76E00FCB" w14:textId="77777777" w:rsidR="003F404F" w:rsidRPr="0010373E" w:rsidRDefault="003F404F" w:rsidP="003F404F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color w:val="000000"/>
        </w:rPr>
        <w:t>OBJEKATA I UREĐAJA KOMUNALNE INFRASTRUKTURE</w:t>
      </w:r>
    </w:p>
    <w:p w14:paraId="0CCAD908" w14:textId="77777777" w:rsidR="003F404F" w:rsidRDefault="003F404F" w:rsidP="003F404F">
      <w:pPr>
        <w:jc w:val="center"/>
        <w:rPr>
          <w:rStyle w:val="Naglaeno"/>
          <w:rFonts w:ascii="Times New Roman" w:hAnsi="Times New Roman"/>
          <w:b w:val="0"/>
          <w:color w:val="000000"/>
        </w:rPr>
      </w:pPr>
      <w:r w:rsidRPr="0010373E">
        <w:rPr>
          <w:rStyle w:val="Naglaeno"/>
          <w:rFonts w:ascii="Times New Roman" w:hAnsi="Times New Roman"/>
          <w:color w:val="000000"/>
        </w:rPr>
        <w:t>ZA 202</w:t>
      </w:r>
      <w:r>
        <w:rPr>
          <w:rStyle w:val="Naglaeno"/>
          <w:rFonts w:ascii="Times New Roman" w:hAnsi="Times New Roman"/>
          <w:b w:val="0"/>
          <w:color w:val="000000"/>
        </w:rPr>
        <w:t>4</w:t>
      </w:r>
      <w:r w:rsidRPr="0010373E">
        <w:rPr>
          <w:rStyle w:val="Naglaeno"/>
          <w:rFonts w:ascii="Times New Roman" w:hAnsi="Times New Roman"/>
          <w:color w:val="000000"/>
        </w:rPr>
        <w:t>. GODINU</w:t>
      </w:r>
    </w:p>
    <w:p w14:paraId="3649534E" w14:textId="77777777" w:rsidR="003F404F" w:rsidRPr="0010373E" w:rsidRDefault="003F404F" w:rsidP="003F404F">
      <w:pPr>
        <w:jc w:val="center"/>
        <w:rPr>
          <w:rStyle w:val="Naglaeno"/>
          <w:rFonts w:ascii="Times New Roman" w:hAnsi="Times New Roman"/>
          <w:b w:val="0"/>
          <w:color w:val="000000"/>
        </w:rPr>
      </w:pPr>
    </w:p>
    <w:p w14:paraId="360DAE54" w14:textId="77777777" w:rsidR="003F404F" w:rsidRPr="003F404F" w:rsidRDefault="003F404F" w:rsidP="003F404F">
      <w:pPr>
        <w:jc w:val="center"/>
        <w:rPr>
          <w:rStyle w:val="Naglaeno"/>
          <w:rFonts w:ascii="Times New Roman" w:hAnsi="Times New Roman"/>
          <w:b w:val="0"/>
          <w:bCs w:val="0"/>
          <w:color w:val="000000"/>
        </w:rPr>
      </w:pPr>
      <w:r w:rsidRPr="003F404F">
        <w:rPr>
          <w:rStyle w:val="Naglaeno"/>
          <w:rFonts w:ascii="Times New Roman" w:hAnsi="Times New Roman"/>
          <w:b w:val="0"/>
          <w:bCs w:val="0"/>
          <w:color w:val="000000"/>
        </w:rPr>
        <w:t>Članak 1.</w:t>
      </w:r>
    </w:p>
    <w:p w14:paraId="45E5A1EF" w14:textId="77777777" w:rsidR="003F404F" w:rsidRPr="003F404F" w:rsidRDefault="003F404F" w:rsidP="003F404F">
      <w:pPr>
        <w:jc w:val="center"/>
        <w:rPr>
          <w:rStyle w:val="Naglaeno"/>
          <w:rFonts w:ascii="Times New Roman" w:hAnsi="Times New Roman"/>
          <w:b w:val="0"/>
          <w:bCs w:val="0"/>
          <w:color w:val="000000"/>
        </w:rPr>
      </w:pPr>
    </w:p>
    <w:p w14:paraId="15822A5D" w14:textId="77777777" w:rsidR="003F404F" w:rsidRPr="003F404F" w:rsidRDefault="003F404F" w:rsidP="003F404F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3F404F">
        <w:rPr>
          <w:rStyle w:val="Naglaeno"/>
          <w:rFonts w:ascii="Times New Roman" w:hAnsi="Times New Roman"/>
          <w:b w:val="0"/>
          <w:bCs w:val="0"/>
          <w:color w:val="000000"/>
        </w:rPr>
        <w:t xml:space="preserve">Gradsko vijeće Grada Pregrade na 17. sjednici, održanoj dana 14.12.2023. godine donijelo je Program gradnje objekata i uređaja komunalne infrastrukture za 2024. godinu, I. Izmjene Programa na </w:t>
      </w:r>
      <w:r w:rsidRPr="003F404F">
        <w:rPr>
          <w:rFonts w:ascii="Times New Roman" w:hAnsi="Times New Roman"/>
        </w:rPr>
        <w:t>21. sjednici održanoj  17.06.2024.  godine</w:t>
      </w:r>
      <w:r w:rsidRPr="003F404F">
        <w:rPr>
          <w:rStyle w:val="Naglaeno"/>
          <w:rFonts w:ascii="Times New Roman" w:hAnsi="Times New Roman"/>
          <w:b w:val="0"/>
          <w:bCs w:val="0"/>
          <w:color w:val="000000"/>
        </w:rPr>
        <w:t xml:space="preserve">, II. Izmjene Programa na </w:t>
      </w:r>
      <w:r w:rsidRPr="003F404F">
        <w:rPr>
          <w:rFonts w:ascii="Times New Roman" w:hAnsi="Times New Roman"/>
        </w:rPr>
        <w:t>23. sjednici održanoj 11. prosinca 2024.  godine</w:t>
      </w:r>
      <w:r w:rsidRPr="003F404F">
        <w:rPr>
          <w:rFonts w:ascii="Times New Roman" w:hAnsi="Times New Roman"/>
          <w:color w:val="000000"/>
        </w:rPr>
        <w:t xml:space="preserve"> (Službeni glasnik KZŽ 66B/23, 24/24, 54/24). </w:t>
      </w:r>
      <w:bookmarkStart w:id="0" w:name="_Hlk8654279"/>
      <w:r w:rsidRPr="003F404F">
        <w:rPr>
          <w:rFonts w:ascii="Times New Roman" w:hAnsi="Times New Roman" w:cs="Times New Roman"/>
          <w:color w:val="000000"/>
        </w:rPr>
        <w:t>Gradonačelnik je 31.12.2024. temeljem zakonske mogućnosti donio odluku o preraspodjeli stavaka proračuna Grada Pregrade za 2024. godinu.</w:t>
      </w:r>
      <w:bookmarkEnd w:id="0"/>
    </w:p>
    <w:p w14:paraId="3D9FF1C6" w14:textId="77777777" w:rsidR="003F404F" w:rsidRPr="003F404F" w:rsidRDefault="003F404F" w:rsidP="003F404F">
      <w:pPr>
        <w:ind w:firstLine="709"/>
        <w:jc w:val="both"/>
        <w:rPr>
          <w:rStyle w:val="Naglaeno"/>
          <w:rFonts w:ascii="Times New Roman" w:hAnsi="Times New Roman"/>
          <w:b w:val="0"/>
          <w:bCs w:val="0"/>
          <w:color w:val="000000"/>
        </w:rPr>
      </w:pPr>
    </w:p>
    <w:p w14:paraId="3C0B176A" w14:textId="77777777" w:rsidR="003F404F" w:rsidRPr="003F404F" w:rsidRDefault="003F404F" w:rsidP="003F404F">
      <w:pPr>
        <w:jc w:val="both"/>
        <w:rPr>
          <w:rFonts w:ascii="Times New Roman" w:hAnsi="Times New Roman"/>
          <w:color w:val="000000"/>
        </w:rPr>
      </w:pPr>
      <w:r w:rsidRPr="003F404F">
        <w:rPr>
          <w:rStyle w:val="Naglaeno"/>
          <w:rFonts w:ascii="Times New Roman" w:hAnsi="Times New Roman"/>
          <w:b w:val="0"/>
          <w:bCs w:val="0"/>
          <w:color w:val="000000"/>
        </w:rPr>
        <w:t xml:space="preserve">Za provedbu ovog dijela programa planirana su sredstva u iznosu od 795.438,50 </w:t>
      </w:r>
      <w:r w:rsidRPr="003F404F">
        <w:rPr>
          <w:rFonts w:ascii="Times New Roman" w:hAnsi="Times New Roman"/>
          <w:color w:val="000000"/>
        </w:rPr>
        <w:t>eura.</w:t>
      </w:r>
    </w:p>
    <w:p w14:paraId="108E1939" w14:textId="77777777" w:rsidR="003F404F" w:rsidRPr="003F404F" w:rsidRDefault="003F404F" w:rsidP="003F404F">
      <w:pPr>
        <w:ind w:firstLine="709"/>
        <w:jc w:val="both"/>
        <w:rPr>
          <w:rFonts w:ascii="Times New Roman" w:hAnsi="Times New Roman"/>
          <w:color w:val="000000"/>
        </w:rPr>
      </w:pPr>
    </w:p>
    <w:p w14:paraId="4AF21A8C" w14:textId="6A39E1FE" w:rsidR="003F404F" w:rsidRDefault="003F404F" w:rsidP="003F404F">
      <w:pPr>
        <w:ind w:firstLine="709"/>
        <w:jc w:val="both"/>
        <w:rPr>
          <w:rStyle w:val="Naglaeno"/>
          <w:rFonts w:ascii="Times New Roman" w:hAnsi="Times New Roman"/>
          <w:color w:val="000000"/>
        </w:rPr>
      </w:pPr>
      <w:r w:rsidRPr="003F404F">
        <w:rPr>
          <w:rFonts w:ascii="Times New Roman" w:hAnsi="Times New Roman"/>
          <w:color w:val="000000"/>
        </w:rPr>
        <w:t>Tijekom 2024. godine, Program je izvršen kako slijedi (iznosi su u EUR):</w:t>
      </w:r>
    </w:p>
    <w:p w14:paraId="72AB83DE" w14:textId="77777777" w:rsidR="003F404F" w:rsidRDefault="003F404F" w:rsidP="003F404F">
      <w:pPr>
        <w:spacing w:after="120"/>
        <w:rPr>
          <w:rStyle w:val="Naglaeno"/>
          <w:rFonts w:ascii="Times New Roman" w:hAnsi="Times New Roman"/>
          <w:color w:val="000000"/>
        </w:rPr>
      </w:pPr>
    </w:p>
    <w:p w14:paraId="1FA26F88" w14:textId="5E04A144" w:rsidR="003F404F" w:rsidRDefault="003F404F" w:rsidP="003F404F">
      <w:pPr>
        <w:spacing w:after="120"/>
        <w:rPr>
          <w:rStyle w:val="Naglaeno"/>
          <w:rFonts w:ascii="Times New Roman" w:hAnsi="Times New Roman"/>
          <w:color w:val="000000"/>
        </w:rPr>
      </w:pPr>
      <w:r>
        <w:rPr>
          <w:rStyle w:val="Naglaeno"/>
          <w:rFonts w:ascii="Times New Roman" w:hAnsi="Times New Roman"/>
          <w:color w:val="000000"/>
        </w:rPr>
        <w:t xml:space="preserve">A. </w:t>
      </w:r>
      <w:r w:rsidRPr="00F765ED">
        <w:rPr>
          <w:rStyle w:val="Naglaeno"/>
          <w:rFonts w:ascii="Times New Roman" w:hAnsi="Times New Roman"/>
          <w:color w:val="000000"/>
        </w:rPr>
        <w:t xml:space="preserve">postojeće građevine komunalne infrastrukture koje će se rekonstruirati </w:t>
      </w:r>
    </w:p>
    <w:p w14:paraId="5C034CF3" w14:textId="3CA36552" w:rsidR="003F404F" w:rsidRDefault="003F404F" w:rsidP="003F404F">
      <w:pPr>
        <w:pStyle w:val="StandardWeb"/>
        <w:spacing w:before="0" w:after="120"/>
        <w:rPr>
          <w:rFonts w:ascii="Times New Roman" w:hAnsi="Times New Roman"/>
          <w:color w:val="000000"/>
        </w:rPr>
      </w:pPr>
      <w:r w:rsidRPr="005F7877">
        <w:rPr>
          <w:rStyle w:val="Naglaeno"/>
          <w:rFonts w:ascii="Times New Roman" w:hAnsi="Times New Roman"/>
          <w:color w:val="000000"/>
        </w:rPr>
        <w:t>I. IZGRADNJA I UREĐENJE PROMETNICA I PROMETNIH POVRŠINA</w:t>
      </w:r>
    </w:p>
    <w:p w14:paraId="6164DE99" w14:textId="77777777" w:rsidR="003F404F" w:rsidRDefault="003F404F" w:rsidP="003F404F">
      <w:pPr>
        <w:spacing w:after="120"/>
        <w:rPr>
          <w:rFonts w:ascii="Times New Roman" w:hAnsi="Times New Roman"/>
          <w:color w:val="000000"/>
        </w:rPr>
      </w:pPr>
    </w:p>
    <w:p w14:paraId="3888326E" w14:textId="75BC7549" w:rsidR="00D707B3" w:rsidRDefault="003F404F" w:rsidP="003F404F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</w:rPr>
        <w:t xml:space="preserve">1. </w:t>
      </w:r>
      <w:r w:rsidRPr="00C46E8A">
        <w:rPr>
          <w:rFonts w:ascii="Times New Roman" w:hAnsi="Times New Roman"/>
          <w:color w:val="000000"/>
        </w:rPr>
        <w:t xml:space="preserve">Asfaltiranje </w:t>
      </w:r>
      <w:r>
        <w:rPr>
          <w:rFonts w:ascii="Times New Roman" w:hAnsi="Times New Roman"/>
          <w:color w:val="000000"/>
        </w:rPr>
        <w:t xml:space="preserve">nerazvrstanih cesta </w:t>
      </w:r>
      <w:r w:rsidRPr="00C46E8A">
        <w:rPr>
          <w:rFonts w:ascii="Times New Roman" w:hAnsi="Times New Roman"/>
          <w:color w:val="000000"/>
        </w:rPr>
        <w:t>202</w:t>
      </w:r>
      <w:r>
        <w:rPr>
          <w:rFonts w:ascii="Times New Roman" w:hAnsi="Times New Roman"/>
          <w:color w:val="000000"/>
        </w:rPr>
        <w:t>4.</w:t>
      </w:r>
    </w:p>
    <w:p w14:paraId="7ADAE14D" w14:textId="0D2D8517" w:rsidR="003F404F" w:rsidRPr="006606A6" w:rsidRDefault="009442A3" w:rsidP="003F404F">
      <w:pPr>
        <w:jc w:val="center"/>
        <w:rPr>
          <w:rFonts w:ascii="Times New Roman" w:hAnsi="Times New Roman" w:cs="Times New Roman"/>
          <w:sz w:val="24"/>
          <w:szCs w:val="24"/>
        </w:rPr>
      </w:pPr>
      <w:r w:rsidRPr="009442A3">
        <w:drawing>
          <wp:inline distT="0" distB="0" distL="0" distR="0" wp14:anchorId="3AC49F57" wp14:editId="03F378F9">
            <wp:extent cx="5760720" cy="2026285"/>
            <wp:effectExtent l="0" t="0" r="0" b="0"/>
            <wp:docPr id="179407269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26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0141A2" w14:textId="0408C901" w:rsidR="009442A3" w:rsidRPr="009442A3" w:rsidRDefault="00413B69" w:rsidP="009442A3">
      <w:pPr>
        <w:spacing w:after="120"/>
        <w:jc w:val="both"/>
        <w:rPr>
          <w:rFonts w:ascii="Times New Roman" w:hAnsi="Times New Roman"/>
          <w:bCs/>
        </w:rPr>
      </w:pPr>
      <w:r w:rsidRPr="00413B69">
        <w:rPr>
          <w:rFonts w:ascii="Times New Roman" w:hAnsi="Times New Roman"/>
          <w:bCs/>
        </w:rPr>
        <w:lastRenderedPageBreak/>
        <w:t>Plan i t</w:t>
      </w:r>
      <w:r w:rsidR="00C663A5" w:rsidRPr="00413B69">
        <w:rPr>
          <w:rFonts w:ascii="Times New Roman" w:hAnsi="Times New Roman"/>
          <w:bCs/>
        </w:rPr>
        <w:t>roškovi asfaltiranja nerazvrstanih cesta smanjeni su</w:t>
      </w:r>
      <w:r w:rsidRPr="00413B69">
        <w:rPr>
          <w:rFonts w:ascii="Times New Roman" w:hAnsi="Times New Roman"/>
          <w:bCs/>
        </w:rPr>
        <w:t xml:space="preserve"> II. Izmjenama i preraspodjelom</w:t>
      </w:r>
      <w:r w:rsidR="00C663A5" w:rsidRPr="00413B69">
        <w:rPr>
          <w:rFonts w:ascii="Times New Roman" w:hAnsi="Times New Roman"/>
          <w:bCs/>
        </w:rPr>
        <w:t xml:space="preserve"> iz razloga što svi radovi nisu završeni u 2024. godini. </w:t>
      </w:r>
      <w:r w:rsidR="003A1187">
        <w:rPr>
          <w:rFonts w:ascii="Times New Roman" w:hAnsi="Times New Roman"/>
          <w:bCs/>
        </w:rPr>
        <w:t>U</w:t>
      </w:r>
      <w:r w:rsidR="003A1187" w:rsidRPr="00413B69">
        <w:rPr>
          <w:rFonts w:ascii="Times New Roman" w:hAnsi="Times New Roman"/>
          <w:bCs/>
        </w:rPr>
        <w:t xml:space="preserve"> 2024. godini</w:t>
      </w:r>
      <w:r w:rsidR="00F1798D">
        <w:rPr>
          <w:rFonts w:ascii="Times New Roman" w:hAnsi="Times New Roman"/>
          <w:bCs/>
        </w:rPr>
        <w:t xml:space="preserve"> u</w:t>
      </w:r>
      <w:r w:rsidR="00C663A5" w:rsidRPr="00413B69">
        <w:rPr>
          <w:rFonts w:ascii="Times New Roman" w:hAnsi="Times New Roman"/>
          <w:bCs/>
        </w:rPr>
        <w:t xml:space="preserve">kupno </w:t>
      </w:r>
      <w:r w:rsidRPr="00413B69">
        <w:rPr>
          <w:rFonts w:ascii="Times New Roman" w:hAnsi="Times New Roman"/>
          <w:bCs/>
        </w:rPr>
        <w:t xml:space="preserve">je asfaltirano </w:t>
      </w:r>
      <w:r w:rsidR="00435E7E">
        <w:rPr>
          <w:rFonts w:ascii="Times New Roman" w:hAnsi="Times New Roman"/>
          <w:bCs/>
        </w:rPr>
        <w:t xml:space="preserve">19 dionica </w:t>
      </w:r>
      <w:r w:rsidR="00435E7E" w:rsidRPr="00435E7E">
        <w:rPr>
          <w:rFonts w:ascii="Times New Roman" w:hAnsi="Times New Roman"/>
          <w:bCs/>
        </w:rPr>
        <w:t>nerazvrstanih cesta u duljini od 3,75</w:t>
      </w:r>
      <w:r w:rsidR="00C663A5" w:rsidRPr="00435E7E">
        <w:rPr>
          <w:rFonts w:ascii="Times New Roman" w:hAnsi="Times New Roman"/>
          <w:bCs/>
        </w:rPr>
        <w:t xml:space="preserve"> km</w:t>
      </w:r>
      <w:r w:rsidRPr="00435E7E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 xml:space="preserve">Projekt asfaltiranja nerazvrstanih cesta izvršen je 100% u odnosu na plan. </w:t>
      </w:r>
      <w:r w:rsidR="00B41510">
        <w:rPr>
          <w:rFonts w:ascii="Times New Roman" w:hAnsi="Times New Roman"/>
          <w:bCs/>
        </w:rPr>
        <w:t xml:space="preserve">U 2024. nije bilo ucrtavanja nerazvrstanih cesta. </w:t>
      </w:r>
    </w:p>
    <w:p w14:paraId="2F63FF40" w14:textId="3C958892" w:rsidR="003F404F" w:rsidRDefault="003F404F" w:rsidP="003F404F">
      <w:pPr>
        <w:spacing w:after="1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2. </w:t>
      </w:r>
      <w:r w:rsidRPr="00C46E8A">
        <w:rPr>
          <w:rFonts w:ascii="Times New Roman" w:hAnsi="Times New Roman"/>
          <w:color w:val="000000"/>
        </w:rPr>
        <w:t>Rekonstrukcija mostova i odvodnih kanala</w:t>
      </w:r>
      <w:r>
        <w:rPr>
          <w:rFonts w:ascii="Times New Roman" w:hAnsi="Times New Roman"/>
          <w:color w:val="000000"/>
        </w:rPr>
        <w:t xml:space="preserve"> (Most u Marincima)</w:t>
      </w:r>
    </w:p>
    <w:p w14:paraId="6AE541D9" w14:textId="4E1B2B9B" w:rsidR="00D707B3" w:rsidRDefault="00413B69" w:rsidP="003F404F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. </w:t>
      </w:r>
      <w:r w:rsidR="009442A3" w:rsidRPr="009442A3">
        <w:drawing>
          <wp:inline distT="0" distB="0" distL="0" distR="0" wp14:anchorId="7476E952" wp14:editId="4164875C">
            <wp:extent cx="5760720" cy="927100"/>
            <wp:effectExtent l="0" t="0" r="0" b="6350"/>
            <wp:docPr id="803250377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F9FC3" w14:textId="74F9A11C" w:rsidR="003F404F" w:rsidRPr="00B41510" w:rsidRDefault="00B41510" w:rsidP="00B41510">
      <w:pPr>
        <w:spacing w:after="120"/>
        <w:jc w:val="both"/>
        <w:rPr>
          <w:rFonts w:ascii="Times New Roman" w:hAnsi="Times New Roman"/>
          <w:bCs/>
        </w:rPr>
      </w:pPr>
      <w:r w:rsidRPr="00B41510">
        <w:rPr>
          <w:rFonts w:ascii="Times New Roman" w:hAnsi="Times New Roman"/>
          <w:bCs/>
        </w:rPr>
        <w:t>Rekonstruiran je Most u Marincima u cjelokupnom planiranom iznosu.</w:t>
      </w:r>
    </w:p>
    <w:p w14:paraId="2A266841" w14:textId="77777777" w:rsidR="00B41510" w:rsidRDefault="00B41510" w:rsidP="003F404F">
      <w:pPr>
        <w:spacing w:after="120"/>
        <w:rPr>
          <w:sz w:val="24"/>
          <w:szCs w:val="24"/>
        </w:rPr>
      </w:pPr>
    </w:p>
    <w:p w14:paraId="2E84FECB" w14:textId="75C0CEEF" w:rsidR="003F404F" w:rsidRDefault="003F404F" w:rsidP="003F404F">
      <w:pPr>
        <w:spacing w:after="120"/>
        <w:rPr>
          <w:rFonts w:ascii="Times New Roman" w:hAnsi="Times New Roman" w:cs="Times New Roman"/>
          <w:color w:val="000000"/>
        </w:rPr>
      </w:pPr>
      <w:r w:rsidRPr="003F404F">
        <w:rPr>
          <w:rFonts w:ascii="Times New Roman" w:hAnsi="Times New Roman" w:cs="Times New Roman"/>
        </w:rPr>
        <w:t xml:space="preserve">3. </w:t>
      </w:r>
      <w:r w:rsidRPr="003F404F">
        <w:rPr>
          <w:rFonts w:ascii="Times New Roman" w:hAnsi="Times New Roman" w:cs="Times New Roman"/>
          <w:color w:val="000000"/>
        </w:rPr>
        <w:t>Izgradnja pješačke staze i oborinske odvodnje uz LC 22079 u naseljima Valentinovo – Benkovo</w:t>
      </w:r>
    </w:p>
    <w:p w14:paraId="709C5891" w14:textId="10A21E04" w:rsidR="003F404F" w:rsidRDefault="009442A3" w:rsidP="003F404F">
      <w:pPr>
        <w:spacing w:after="120"/>
        <w:jc w:val="center"/>
        <w:rPr>
          <w:rFonts w:ascii="Times New Roman" w:hAnsi="Times New Roman" w:cs="Times New Roman"/>
          <w:color w:val="000000"/>
        </w:rPr>
      </w:pPr>
      <w:r w:rsidRPr="009442A3">
        <w:drawing>
          <wp:inline distT="0" distB="0" distL="0" distR="0" wp14:anchorId="2B7CDF0A" wp14:editId="54353358">
            <wp:extent cx="5760720" cy="1429385"/>
            <wp:effectExtent l="0" t="0" r="0" b="0"/>
            <wp:docPr id="2103490922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5DBC48" w14:textId="590C023C" w:rsidR="003F404F" w:rsidRDefault="00B41510" w:rsidP="00B41510">
      <w:pPr>
        <w:spacing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Izrgađena je </w:t>
      </w:r>
      <w:r w:rsidRPr="00B41510">
        <w:rPr>
          <w:rFonts w:ascii="Times New Roman" w:hAnsi="Times New Roman" w:cs="Times New Roman"/>
          <w:color w:val="000000"/>
        </w:rPr>
        <w:t>pješačk</w:t>
      </w:r>
      <w:r>
        <w:rPr>
          <w:rFonts w:ascii="Times New Roman" w:hAnsi="Times New Roman" w:cs="Times New Roman"/>
          <w:color w:val="000000"/>
        </w:rPr>
        <w:t>a</w:t>
      </w:r>
      <w:r w:rsidRPr="00B41510">
        <w:rPr>
          <w:rFonts w:ascii="Times New Roman" w:hAnsi="Times New Roman" w:cs="Times New Roman"/>
          <w:color w:val="000000"/>
        </w:rPr>
        <w:t xml:space="preserve"> staze i oborinsk</w:t>
      </w:r>
      <w:r>
        <w:rPr>
          <w:rFonts w:ascii="Times New Roman" w:hAnsi="Times New Roman" w:cs="Times New Roman"/>
          <w:color w:val="000000"/>
        </w:rPr>
        <w:t>a</w:t>
      </w:r>
      <w:r w:rsidRPr="00B41510">
        <w:rPr>
          <w:rFonts w:ascii="Times New Roman" w:hAnsi="Times New Roman" w:cs="Times New Roman"/>
          <w:color w:val="000000"/>
        </w:rPr>
        <w:t xml:space="preserve"> odvodnj</w:t>
      </w:r>
      <w:r w:rsidR="00F1798D">
        <w:rPr>
          <w:rFonts w:ascii="Times New Roman" w:hAnsi="Times New Roman" w:cs="Times New Roman"/>
          <w:color w:val="000000"/>
        </w:rPr>
        <w:t>a</w:t>
      </w:r>
      <w:r w:rsidRPr="00B41510">
        <w:rPr>
          <w:rFonts w:ascii="Times New Roman" w:hAnsi="Times New Roman" w:cs="Times New Roman"/>
          <w:color w:val="000000"/>
        </w:rPr>
        <w:t xml:space="preserve"> uz LC 22079 u naseljima Valentinovo – Benkovo</w:t>
      </w:r>
      <w:r>
        <w:rPr>
          <w:rFonts w:ascii="Times New Roman" w:hAnsi="Times New Roman" w:cs="Times New Roman"/>
          <w:color w:val="000000"/>
        </w:rPr>
        <w:t xml:space="preserve">. Projekt je izvršen u planiranom iznosu. </w:t>
      </w:r>
    </w:p>
    <w:p w14:paraId="7C6C5826" w14:textId="56B96B6B" w:rsidR="003F404F" w:rsidRDefault="003F404F" w:rsidP="003F404F">
      <w:pPr>
        <w:spacing w:after="120"/>
        <w:rPr>
          <w:rFonts w:ascii="Times New Roman" w:hAnsi="Times New Roman" w:cs="Times New Roman"/>
          <w:color w:val="000000"/>
        </w:rPr>
      </w:pPr>
      <w:r w:rsidRPr="003F404F">
        <w:rPr>
          <w:rFonts w:ascii="Times New Roman" w:hAnsi="Times New Roman" w:cs="Times New Roman"/>
        </w:rPr>
        <w:t xml:space="preserve">4. </w:t>
      </w:r>
      <w:r w:rsidRPr="003F404F">
        <w:rPr>
          <w:rFonts w:ascii="Times New Roman" w:hAnsi="Times New Roman" w:cs="Times New Roman"/>
          <w:color w:val="000000"/>
        </w:rPr>
        <w:t>Mjere za razvoj brd</w:t>
      </w:r>
      <w:r w:rsidR="00F1798D">
        <w:rPr>
          <w:rFonts w:ascii="Times New Roman" w:hAnsi="Times New Roman" w:cs="Times New Roman"/>
          <w:color w:val="000000"/>
        </w:rPr>
        <w:t>ovitih</w:t>
      </w:r>
      <w:r w:rsidR="00413B69">
        <w:rPr>
          <w:rFonts w:ascii="Times New Roman" w:hAnsi="Times New Roman" w:cs="Times New Roman"/>
          <w:color w:val="000000"/>
        </w:rPr>
        <w:t xml:space="preserve"> </w:t>
      </w:r>
      <w:r w:rsidRPr="003F404F">
        <w:rPr>
          <w:rFonts w:ascii="Times New Roman" w:hAnsi="Times New Roman" w:cs="Times New Roman"/>
          <w:color w:val="000000"/>
        </w:rPr>
        <w:t>područja</w:t>
      </w:r>
    </w:p>
    <w:p w14:paraId="02F585AD" w14:textId="43D5F68C" w:rsidR="003F404F" w:rsidRDefault="009442A3" w:rsidP="003F404F">
      <w:pPr>
        <w:spacing w:after="120"/>
        <w:jc w:val="center"/>
        <w:rPr>
          <w:rFonts w:ascii="Times New Roman" w:hAnsi="Times New Roman" w:cs="Times New Roman"/>
          <w:color w:val="000000"/>
        </w:rPr>
      </w:pPr>
      <w:r w:rsidRPr="009442A3">
        <w:drawing>
          <wp:inline distT="0" distB="0" distL="0" distR="0" wp14:anchorId="49983391" wp14:editId="198749E6">
            <wp:extent cx="5896800" cy="1238250"/>
            <wp:effectExtent l="0" t="0" r="8890" b="0"/>
            <wp:docPr id="1937840530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680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45DC7" w14:textId="7FBB5332" w:rsidR="003F404F" w:rsidRDefault="008B4134" w:rsidP="008B4134">
      <w:pPr>
        <w:spacing w:after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Projekt je izvršen u planiranom </w:t>
      </w:r>
      <w:r w:rsidRPr="00435E7E">
        <w:rPr>
          <w:rFonts w:ascii="Times New Roman" w:hAnsi="Times New Roman" w:cs="Times New Roman"/>
        </w:rPr>
        <w:t xml:space="preserve">iznosu. </w:t>
      </w:r>
      <w:r w:rsidR="00435E7E" w:rsidRPr="00435E7E">
        <w:rPr>
          <w:rFonts w:ascii="Times New Roman" w:hAnsi="Times New Roman" w:cs="Times New Roman"/>
        </w:rPr>
        <w:t>Mjerom za razvoj br</w:t>
      </w:r>
      <w:r w:rsidR="00F1798D">
        <w:rPr>
          <w:rFonts w:ascii="Times New Roman" w:hAnsi="Times New Roman" w:cs="Times New Roman"/>
        </w:rPr>
        <w:t xml:space="preserve">dovitih </w:t>
      </w:r>
      <w:r w:rsidR="00435E7E" w:rsidRPr="00435E7E">
        <w:rPr>
          <w:rFonts w:ascii="Times New Roman" w:hAnsi="Times New Roman" w:cs="Times New Roman"/>
        </w:rPr>
        <w:t xml:space="preserve">područja izveli su se radovi na asfaltiranju dionice ceste P-41 u ukupnoj duljini od 300m. </w:t>
      </w:r>
    </w:p>
    <w:p w14:paraId="6C99113E" w14:textId="77777777" w:rsidR="008B4134" w:rsidRDefault="008B4134" w:rsidP="008B4134">
      <w:pPr>
        <w:spacing w:after="120"/>
        <w:rPr>
          <w:rFonts w:ascii="Times New Roman" w:hAnsi="Times New Roman" w:cs="Times New Roman"/>
          <w:color w:val="000000"/>
        </w:rPr>
      </w:pPr>
    </w:p>
    <w:p w14:paraId="640E4398" w14:textId="2AD4604C" w:rsidR="003F404F" w:rsidRDefault="003F404F" w:rsidP="003F404F">
      <w:pPr>
        <w:spacing w:after="12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76061">
        <w:rPr>
          <w:rFonts w:ascii="Times New Roman" w:hAnsi="Times New Roman" w:cs="Times New Roman"/>
          <w:b/>
          <w:bCs/>
          <w:color w:val="000000"/>
          <w:sz w:val="24"/>
          <w:szCs w:val="24"/>
        </w:rPr>
        <w:t>II. GEODETSKE USLUGE I USLUGE PROJEKTIRANJA VEZANE UZ IMOVINU GRADA</w:t>
      </w:r>
    </w:p>
    <w:p w14:paraId="4F844E14" w14:textId="7B40D3B1" w:rsidR="00076061" w:rsidRDefault="00171C8D" w:rsidP="00171C8D">
      <w:pPr>
        <w:spacing w:after="12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71C8D">
        <w:drawing>
          <wp:inline distT="0" distB="0" distL="0" distR="0" wp14:anchorId="3C1BEA94" wp14:editId="39C4D4B8">
            <wp:extent cx="5760720" cy="1626235"/>
            <wp:effectExtent l="0" t="0" r="0" b="0"/>
            <wp:docPr id="1845157262" name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62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543697" w14:textId="7F625B7A" w:rsidR="00171C8D" w:rsidRPr="008B4134" w:rsidRDefault="008B4134" w:rsidP="008B4134">
      <w:pPr>
        <w:spacing w:after="120"/>
        <w:rPr>
          <w:rFonts w:ascii="Times New Roman" w:hAnsi="Times New Roman" w:cs="Times New Roman"/>
          <w:color w:val="000000"/>
          <w:sz w:val="24"/>
          <w:szCs w:val="24"/>
        </w:rPr>
      </w:pPr>
      <w:r w:rsidRPr="008B413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Projekt je izvršen </w:t>
      </w:r>
      <w:r>
        <w:rPr>
          <w:rFonts w:ascii="Times New Roman" w:hAnsi="Times New Roman" w:cs="Times New Roman"/>
          <w:color w:val="000000"/>
          <w:sz w:val="24"/>
          <w:szCs w:val="24"/>
        </w:rPr>
        <w:t>27% u odnosu na planirai iznos iz razloga što projektiranje biciklističke staze i ul</w:t>
      </w:r>
      <w:r w:rsidR="00F1798D">
        <w:rPr>
          <w:rFonts w:ascii="Times New Roman" w:hAnsi="Times New Roman" w:cs="Times New Roman"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ce Kolarija nije završeno u 2024. godini.  </w:t>
      </w:r>
    </w:p>
    <w:p w14:paraId="741D6B8F" w14:textId="55C2C037" w:rsidR="008C5FE5" w:rsidRPr="003F404F" w:rsidRDefault="003F404F" w:rsidP="00D707B3">
      <w:pPr>
        <w:rPr>
          <w:rFonts w:ascii="Times New Roman" w:hAnsi="Times New Roman" w:cs="Times New Roman"/>
          <w:b/>
          <w:bCs/>
        </w:rPr>
      </w:pPr>
      <w:r w:rsidRPr="003F404F">
        <w:rPr>
          <w:rFonts w:ascii="Times New Roman" w:hAnsi="Times New Roman" w:cs="Times New Roman"/>
          <w:b/>
          <w:bCs/>
        </w:rPr>
        <w:t xml:space="preserve">B. </w:t>
      </w:r>
      <w:r w:rsidRPr="003F404F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građevine komunalne infrastrukture koje će se graditi u uređenim dijelovima građevinskog područja</w:t>
      </w:r>
    </w:p>
    <w:p w14:paraId="27B454CC" w14:textId="77777777" w:rsidR="00D707B3" w:rsidRPr="003F404F" w:rsidRDefault="00D707B3" w:rsidP="00D707B3">
      <w:pPr>
        <w:rPr>
          <w:sz w:val="24"/>
          <w:szCs w:val="24"/>
        </w:rPr>
      </w:pPr>
    </w:p>
    <w:p w14:paraId="4C25D5B9" w14:textId="7D1FEB03" w:rsidR="00D707B3" w:rsidRDefault="003F404F" w:rsidP="003F404F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3F404F">
        <w:rPr>
          <w:rFonts w:ascii="Times New Roman" w:hAnsi="Times New Roman" w:cs="Times New Roman"/>
          <w:b/>
          <w:bCs/>
          <w:sz w:val="24"/>
          <w:szCs w:val="24"/>
        </w:rPr>
        <w:t>NABAVA PROMETNE SIGNALIZACIJE</w:t>
      </w:r>
    </w:p>
    <w:p w14:paraId="3AD3CD26" w14:textId="4B6CD588" w:rsidR="003F404F" w:rsidRPr="003F404F" w:rsidRDefault="00F16688" w:rsidP="003F40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6688">
        <w:drawing>
          <wp:inline distT="0" distB="0" distL="0" distR="0" wp14:anchorId="04183038" wp14:editId="17E4288C">
            <wp:extent cx="5863590" cy="1085850"/>
            <wp:effectExtent l="0" t="0" r="3810" b="0"/>
            <wp:docPr id="857912916" name="Slika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8576" cy="1086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897A91" w14:textId="399F7434" w:rsidR="003F404F" w:rsidRDefault="008B4134" w:rsidP="008B413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Projekt je izvršen u planiranom iznosu.</w:t>
      </w:r>
    </w:p>
    <w:p w14:paraId="13CDC64A" w14:textId="77777777" w:rsidR="003F404F" w:rsidRDefault="003F404F" w:rsidP="003F40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EF4B684" w14:textId="0173003F" w:rsidR="003F404F" w:rsidRDefault="003F404F" w:rsidP="003F404F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REKONSTRUKCIJA JAVNE RASVJETE</w:t>
      </w:r>
    </w:p>
    <w:p w14:paraId="2D3CD967" w14:textId="77777777" w:rsidR="003F404F" w:rsidRDefault="003F404F" w:rsidP="003F4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C5FFBFA" w14:textId="045A2EDA" w:rsidR="003F404F" w:rsidRDefault="00F16688" w:rsidP="003F40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6688">
        <w:drawing>
          <wp:inline distT="0" distB="0" distL="0" distR="0" wp14:anchorId="6A2FCE2A" wp14:editId="50EEB5BC">
            <wp:extent cx="5903548" cy="1181100"/>
            <wp:effectExtent l="0" t="0" r="2540" b="0"/>
            <wp:docPr id="412029745" name="Slika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2624" cy="11829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A3B78" w14:textId="671218EB" w:rsidR="008B4134" w:rsidRPr="000117BC" w:rsidRDefault="000117BC" w:rsidP="008B4134">
      <w:pPr>
        <w:rPr>
          <w:rFonts w:ascii="Times New Roman" w:hAnsi="Times New Roman" w:cs="Times New Roman"/>
        </w:rPr>
      </w:pPr>
      <w:r w:rsidRPr="000117BC">
        <w:rPr>
          <w:rFonts w:ascii="Times New Roman" w:hAnsi="Times New Roman" w:cs="Times New Roman"/>
        </w:rPr>
        <w:t>Projektom rekonstrukcije javne rasvjete postavljeno su nova 34 rasvjetna tijela u naseljima Bušin i Kostel te je mreža javne rasvjete produljena za 680m.</w:t>
      </w:r>
    </w:p>
    <w:p w14:paraId="5C931BEF" w14:textId="77777777" w:rsidR="003F404F" w:rsidRDefault="003F404F" w:rsidP="003F40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8ADD12" w14:textId="04F971CF" w:rsidR="003F404F" w:rsidRDefault="003F404F" w:rsidP="003F404F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IZGRADNJA AUTOBUSNIH STAJALIŠTA</w:t>
      </w:r>
    </w:p>
    <w:p w14:paraId="6B785D00" w14:textId="77777777" w:rsidR="00076061" w:rsidRDefault="00076061" w:rsidP="0007606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7922D47" w14:textId="331FA6FE" w:rsidR="00076061" w:rsidRDefault="00F16688" w:rsidP="0007606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16688">
        <w:drawing>
          <wp:inline distT="0" distB="0" distL="0" distR="0" wp14:anchorId="6361ED58" wp14:editId="4FBF8F7F">
            <wp:extent cx="5915660" cy="857250"/>
            <wp:effectExtent l="0" t="0" r="8890" b="0"/>
            <wp:docPr id="356203544" name="Slika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5136" cy="858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22E6D" w14:textId="1155163C" w:rsidR="008B4134" w:rsidRPr="00076061" w:rsidRDefault="008B4134" w:rsidP="008B413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>Projekt nije izvršen u planiranom iznosu jer nije bilo potreba za izgradnjom autobusnih stajališta.</w:t>
      </w:r>
    </w:p>
    <w:p w14:paraId="4A3A4CAD" w14:textId="5ED164B2" w:rsidR="003F404F" w:rsidRPr="003F404F" w:rsidRDefault="003F404F" w:rsidP="003F404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284FC36" w14:textId="0C275BAA" w:rsidR="00D707B3" w:rsidRDefault="005622CC" w:rsidP="00076061">
      <w:pPr>
        <w:jc w:val="center"/>
        <w:rPr>
          <w:sz w:val="24"/>
          <w:szCs w:val="24"/>
        </w:rPr>
      </w:pPr>
      <w:r w:rsidRPr="005622CC">
        <w:drawing>
          <wp:inline distT="0" distB="0" distL="0" distR="0" wp14:anchorId="5CF43C62" wp14:editId="302CB104">
            <wp:extent cx="6035040" cy="209550"/>
            <wp:effectExtent l="0" t="0" r="3810" b="0"/>
            <wp:docPr id="1931809660" name="Slika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504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ABC41B" w14:textId="77777777" w:rsidR="00076061" w:rsidRDefault="00076061" w:rsidP="00076061">
      <w:pPr>
        <w:jc w:val="center"/>
        <w:rPr>
          <w:sz w:val="24"/>
          <w:szCs w:val="24"/>
        </w:rPr>
      </w:pPr>
    </w:p>
    <w:p w14:paraId="5559782D" w14:textId="15657CE6" w:rsidR="00076061" w:rsidRPr="006606A6" w:rsidRDefault="001F5F75" w:rsidP="00076061">
      <w:pPr>
        <w:jc w:val="center"/>
        <w:rPr>
          <w:sz w:val="24"/>
          <w:szCs w:val="24"/>
        </w:rPr>
      </w:pPr>
      <w:r w:rsidRPr="001F5F75">
        <w:drawing>
          <wp:inline distT="0" distB="0" distL="0" distR="0" wp14:anchorId="0747E30B" wp14:editId="19AD9295">
            <wp:extent cx="5962015" cy="1828800"/>
            <wp:effectExtent l="0" t="0" r="635" b="0"/>
            <wp:docPr id="1352750013" name="Slika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5685" cy="18329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CC93F0" w14:textId="77777777" w:rsidR="00D707B3" w:rsidRPr="006606A6" w:rsidRDefault="00D707B3" w:rsidP="00D707B3">
      <w:pPr>
        <w:rPr>
          <w:sz w:val="24"/>
          <w:szCs w:val="24"/>
        </w:rPr>
      </w:pPr>
    </w:p>
    <w:p w14:paraId="3F237DD3" w14:textId="77777777" w:rsidR="00C944FE" w:rsidRDefault="00C944FE" w:rsidP="00B712BD">
      <w:pPr>
        <w:jc w:val="center"/>
        <w:rPr>
          <w:rFonts w:ascii="Times New Roman" w:hAnsi="Times New Roman" w:cs="Times New Roman"/>
        </w:rPr>
      </w:pPr>
    </w:p>
    <w:p w14:paraId="1C577ACB" w14:textId="77777777" w:rsidR="00C944FE" w:rsidRDefault="00C944FE" w:rsidP="00B712BD">
      <w:pPr>
        <w:jc w:val="center"/>
        <w:rPr>
          <w:rFonts w:ascii="Times New Roman" w:hAnsi="Times New Roman" w:cs="Times New Roman"/>
        </w:rPr>
      </w:pPr>
    </w:p>
    <w:p w14:paraId="5DD48728" w14:textId="4F9EDB7F" w:rsidR="00D707B3" w:rsidRPr="00B712BD" w:rsidRDefault="00B712BD" w:rsidP="00B712B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Č</w:t>
      </w:r>
      <w:r w:rsidRPr="00B712BD">
        <w:rPr>
          <w:rFonts w:ascii="Times New Roman" w:hAnsi="Times New Roman" w:cs="Times New Roman"/>
        </w:rPr>
        <w:t>lanak 2.</w:t>
      </w:r>
    </w:p>
    <w:p w14:paraId="44CDD4DD" w14:textId="77777777" w:rsidR="00B712BD" w:rsidRPr="00B712BD" w:rsidRDefault="00B712BD" w:rsidP="00D707B3">
      <w:pPr>
        <w:jc w:val="right"/>
        <w:rPr>
          <w:rFonts w:ascii="Times New Roman" w:hAnsi="Times New Roman" w:cs="Times New Roman"/>
        </w:rPr>
      </w:pPr>
    </w:p>
    <w:p w14:paraId="48FB9F1F" w14:textId="4BD3BD12" w:rsidR="00B712BD" w:rsidRPr="00B712BD" w:rsidRDefault="00B712BD" w:rsidP="00B712BD">
      <w:pPr>
        <w:ind w:firstLine="708"/>
        <w:rPr>
          <w:rFonts w:ascii="Times New Roman" w:hAnsi="Times New Roman" w:cs="Times New Roman"/>
        </w:rPr>
      </w:pPr>
      <w:r w:rsidRPr="00B712BD">
        <w:rPr>
          <w:rFonts w:ascii="Times New Roman" w:hAnsi="Times New Roman" w:cs="Times New Roman"/>
        </w:rPr>
        <w:t>Ovo Izvješće Programa održavanja komunalne infrastrukture za 2024. godinu objavljuje se u Službenom glasniku Krapinsko-zagorske županije.</w:t>
      </w:r>
    </w:p>
    <w:p w14:paraId="0C978224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5C2A900" w14:textId="244FC6E4" w:rsidR="00B712BD" w:rsidRPr="00B712BD" w:rsidRDefault="00F1798D" w:rsidP="00B712BD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>
        <w:rPr>
          <w:rFonts w:ascii="Times New Roman" w:eastAsia="Times New Roman" w:hAnsi="Times New Roman" w:cs="Times New Roman"/>
          <w:noProof w:val="0"/>
        </w:rPr>
        <w:t>GRADONAČELNIK</w:t>
      </w:r>
      <w:r w:rsidR="00B712BD">
        <w:rPr>
          <w:rFonts w:ascii="Times New Roman" w:eastAsia="Times New Roman" w:hAnsi="Times New Roman" w:cs="Times New Roman"/>
          <w:noProof w:val="0"/>
        </w:rPr>
        <w:br/>
      </w:r>
    </w:p>
    <w:p w14:paraId="12F80B9A" w14:textId="3DBD1030" w:rsidR="008A562A" w:rsidRDefault="00F1798D" w:rsidP="00B712BD">
      <w:pPr>
        <w:spacing w:after="160" w:line="259" w:lineRule="auto"/>
        <w:jc w:val="right"/>
        <w:rPr>
          <w:b/>
        </w:rPr>
      </w:pPr>
      <w:r>
        <w:rPr>
          <w:rFonts w:ascii="Times New Roman" w:eastAsia="Times New Roman" w:hAnsi="Times New Roman" w:cs="Times New Roman"/>
          <w:noProof w:val="0"/>
        </w:rPr>
        <w:t>Marko Vešligaj, univ.spec.pol</w:t>
      </w:r>
      <w:r w:rsidR="00C944FE">
        <w:rPr>
          <w:rFonts w:ascii="Times New Roman" w:eastAsia="Times New Roman" w:hAnsi="Times New Roman" w:cs="Times New Roman"/>
          <w:noProof w:val="0"/>
        </w:rPr>
        <w:t>.,</w:t>
      </w:r>
      <w:proofErr w:type="spellStart"/>
      <w:r w:rsidR="00C944FE">
        <w:rPr>
          <w:rFonts w:ascii="Times New Roman" w:eastAsia="Times New Roman" w:hAnsi="Times New Roman" w:cs="Times New Roman"/>
          <w:noProof w:val="0"/>
        </w:rPr>
        <w:t>v.r</w:t>
      </w:r>
      <w:proofErr w:type="spellEnd"/>
      <w:r w:rsidR="00C944FE">
        <w:rPr>
          <w:rFonts w:ascii="Times New Roman" w:eastAsia="Times New Roman" w:hAnsi="Times New Roman" w:cs="Times New Roman"/>
          <w:noProof w:val="0"/>
        </w:rPr>
        <w:t>.</w:t>
      </w:r>
    </w:p>
    <w:sectPr w:rsidR="008A562A" w:rsidSect="00F1798D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30711D"/>
    <w:multiLevelType w:val="hybridMultilevel"/>
    <w:tmpl w:val="1B8C3AC8"/>
    <w:lvl w:ilvl="0" w:tplc="F0CEAB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9672C5"/>
    <w:multiLevelType w:val="hybridMultilevel"/>
    <w:tmpl w:val="B7B4E1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30799"/>
    <w:multiLevelType w:val="hybridMultilevel"/>
    <w:tmpl w:val="DD30160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E01892"/>
    <w:multiLevelType w:val="hybridMultilevel"/>
    <w:tmpl w:val="74A67D3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5594266">
    <w:abstractNumId w:val="1"/>
  </w:num>
  <w:num w:numId="2" w16cid:durableId="2043439840">
    <w:abstractNumId w:val="2"/>
  </w:num>
  <w:num w:numId="3" w16cid:durableId="324285454">
    <w:abstractNumId w:val="3"/>
  </w:num>
  <w:num w:numId="4" w16cid:durableId="514925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117BC"/>
    <w:rsid w:val="00076061"/>
    <w:rsid w:val="00171C8D"/>
    <w:rsid w:val="001F5F75"/>
    <w:rsid w:val="00275B0C"/>
    <w:rsid w:val="002E5C42"/>
    <w:rsid w:val="00307134"/>
    <w:rsid w:val="00347D72"/>
    <w:rsid w:val="003A1187"/>
    <w:rsid w:val="003F404F"/>
    <w:rsid w:val="003F65C1"/>
    <w:rsid w:val="00413B69"/>
    <w:rsid w:val="00435E7E"/>
    <w:rsid w:val="004F4C90"/>
    <w:rsid w:val="005622CC"/>
    <w:rsid w:val="005F330D"/>
    <w:rsid w:val="006606A6"/>
    <w:rsid w:val="006909DF"/>
    <w:rsid w:val="00693AB1"/>
    <w:rsid w:val="00740A03"/>
    <w:rsid w:val="008A562A"/>
    <w:rsid w:val="008B4134"/>
    <w:rsid w:val="008C5FE5"/>
    <w:rsid w:val="009442A3"/>
    <w:rsid w:val="009B7A12"/>
    <w:rsid w:val="00A51602"/>
    <w:rsid w:val="00A836D0"/>
    <w:rsid w:val="00AC35DA"/>
    <w:rsid w:val="00B41510"/>
    <w:rsid w:val="00B712BD"/>
    <w:rsid w:val="00B92D0F"/>
    <w:rsid w:val="00BA4EE4"/>
    <w:rsid w:val="00C663A5"/>
    <w:rsid w:val="00C944FE"/>
    <w:rsid w:val="00C9578C"/>
    <w:rsid w:val="00D06C44"/>
    <w:rsid w:val="00D364C6"/>
    <w:rsid w:val="00D707B3"/>
    <w:rsid w:val="00E55405"/>
    <w:rsid w:val="00F16688"/>
    <w:rsid w:val="00F179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3B4F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qFormat/>
    <w:rsid w:val="003F404F"/>
    <w:rPr>
      <w:b/>
      <w:bCs/>
    </w:rPr>
  </w:style>
  <w:style w:type="paragraph" w:styleId="StandardWeb">
    <w:name w:val="Normal (Web)"/>
    <w:basedOn w:val="Normal"/>
    <w:rsid w:val="003F404F"/>
    <w:pPr>
      <w:widowControl w:val="0"/>
      <w:suppressAutoHyphens/>
      <w:spacing w:before="280" w:after="280"/>
    </w:pPr>
    <w:rPr>
      <w:rFonts w:ascii="Liberation Serif" w:eastAsia="SimSun" w:hAnsi="Liberation Serif" w:cs="Arial"/>
      <w:noProof w:val="0"/>
      <w:kern w:val="1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3F40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8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1.e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10" Type="http://schemas.openxmlformats.org/officeDocument/2006/relationships/image" Target="media/image5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4</Pages>
  <Words>534</Words>
  <Characters>3048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7</cp:revision>
  <cp:lastPrinted>2025-03-27T08:33:00Z</cp:lastPrinted>
  <dcterms:created xsi:type="dcterms:W3CDTF">2025-03-26T08:22:00Z</dcterms:created>
  <dcterms:modified xsi:type="dcterms:W3CDTF">2025-03-27T08:33:00Z</dcterms:modified>
</cp:coreProperties>
</file>